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786125" w:rsidRDefault="00786125" w:rsidP="00F15C16">
      <w:pPr>
        <w:pStyle w:val="Normlnweb"/>
        <w:spacing w:before="0" w:beforeAutospacing="0" w:after="0" w:afterAutospacing="0"/>
        <w:jc w:val="center"/>
        <w:textAlignment w:val="baseline"/>
        <w:rPr>
          <w:color w:val="000000"/>
          <w:kern w:val="24"/>
          <w:sz w:val="56"/>
          <w:szCs w:val="56"/>
        </w:rPr>
      </w:pPr>
    </w:p>
    <w:p w:rsidR="000C5FD8" w:rsidRDefault="00CB595E" w:rsidP="00CB595E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</w:t>
      </w:r>
      <w:r w:rsidR="000C5FD8">
        <w:rPr>
          <w:color w:val="000000"/>
          <w:kern w:val="24"/>
          <w:sz w:val="28"/>
          <w:szCs w:val="28"/>
        </w:rPr>
        <w:br w:type="page"/>
      </w:r>
    </w:p>
    <w:p w:rsidR="00F15C16" w:rsidRPr="00634A93" w:rsidRDefault="00634A93" w:rsidP="00F15C16">
      <w:pPr>
        <w:pStyle w:val="Normlnweb"/>
        <w:spacing w:before="0" w:beforeAutospacing="0" w:after="0" w:afterAutospacing="0"/>
        <w:textAlignment w:val="baseline"/>
        <w:rPr>
          <w:b/>
          <w:color w:val="000000"/>
          <w:kern w:val="24"/>
          <w:sz w:val="32"/>
          <w:szCs w:val="32"/>
          <w:u w:val="single"/>
        </w:rPr>
      </w:pPr>
      <w:r w:rsidRPr="00634A93">
        <w:rPr>
          <w:b/>
          <w:color w:val="000000"/>
          <w:kern w:val="24"/>
          <w:sz w:val="32"/>
          <w:szCs w:val="32"/>
          <w:u w:val="single"/>
        </w:rPr>
        <w:lastRenderedPageBreak/>
        <w:t>K. H. Borovský – pracovní list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1. Jaký lite</w:t>
      </w:r>
      <w:r w:rsidR="00410224">
        <w:rPr>
          <w:color w:val="000000"/>
          <w:kern w:val="24"/>
          <w:sz w:val="32"/>
          <w:szCs w:val="32"/>
        </w:rPr>
        <w:t>rární směr Borovský představuje</w:t>
      </w:r>
      <w:r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2. Charakterizuj tento směr.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410224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3. Co je to satira</w:t>
      </w:r>
      <w:r w:rsidR="00634A93"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4. Napiš názvy satirických děl, která Borovský napsal.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410224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5. Co je to epigram</w:t>
      </w:r>
      <w:r w:rsidR="00634A93"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6. Kom</w:t>
      </w:r>
      <w:r w:rsidR="00410224">
        <w:rPr>
          <w:color w:val="000000"/>
          <w:kern w:val="24"/>
          <w:sz w:val="32"/>
          <w:szCs w:val="32"/>
        </w:rPr>
        <w:t>u své epigramy Borovský věnoval</w:t>
      </w:r>
      <w:r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 xml:space="preserve">7. Za co, kdy, kam a na jak dlouho byl Borovský poslán do 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 xml:space="preserve">    vyhnanství.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8. Ja</w:t>
      </w:r>
      <w:r w:rsidR="00410224">
        <w:rPr>
          <w:color w:val="000000"/>
          <w:kern w:val="24"/>
          <w:sz w:val="32"/>
          <w:szCs w:val="32"/>
        </w:rPr>
        <w:t>ké dílo z tohoto období pochází</w:t>
      </w:r>
      <w:r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9. Kte</w:t>
      </w:r>
      <w:r w:rsidR="007825FA">
        <w:rPr>
          <w:color w:val="000000"/>
          <w:kern w:val="24"/>
          <w:sz w:val="32"/>
          <w:szCs w:val="32"/>
        </w:rPr>
        <w:t>ré dílo má cestopisný charakter</w:t>
      </w:r>
      <w:bookmarkStart w:id="0" w:name="_GoBack"/>
      <w:bookmarkEnd w:id="0"/>
      <w:r>
        <w:rPr>
          <w:color w:val="000000"/>
          <w:kern w:val="24"/>
          <w:sz w:val="32"/>
          <w:szCs w:val="32"/>
        </w:rPr>
        <w:t>?</w:t>
      </w: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</w:p>
    <w:p w:rsidR="00634A93" w:rsidRPr="000C5FD8" w:rsidRDefault="00634A93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10. Která významná osobnost položi</w:t>
      </w:r>
      <w:r w:rsidR="00410224">
        <w:rPr>
          <w:color w:val="000000"/>
          <w:kern w:val="24"/>
          <w:sz w:val="32"/>
          <w:szCs w:val="32"/>
        </w:rPr>
        <w:t>la na jeho rakev trnovou korunu</w:t>
      </w:r>
      <w:r>
        <w:rPr>
          <w:color w:val="000000"/>
          <w:kern w:val="24"/>
          <w:sz w:val="32"/>
          <w:szCs w:val="32"/>
        </w:rPr>
        <w:t>?</w:t>
      </w: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Default="00F15C16" w:rsidP="00F15C16">
      <w:pPr>
        <w:pStyle w:val="Normlnweb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</w:p>
    <w:p w:rsidR="00F15C16" w:rsidRPr="00EB7DE8" w:rsidRDefault="00F15C16" w:rsidP="00F15C16">
      <w:pPr>
        <w:pStyle w:val="Normlnweb"/>
        <w:spacing w:before="0" w:beforeAutospacing="0" w:after="0" w:afterAutospacing="0"/>
        <w:textAlignment w:val="baseline"/>
        <w:rPr>
          <w:sz w:val="48"/>
          <w:szCs w:val="48"/>
        </w:rPr>
      </w:pPr>
    </w:p>
    <w:p w:rsidR="00F15C16" w:rsidRPr="00EB7DE8" w:rsidRDefault="00F15C16" w:rsidP="00F15C16">
      <w:pPr>
        <w:pStyle w:val="Normlnweb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310126" w:rsidRDefault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Pr="00310126" w:rsidRDefault="00310126" w:rsidP="00310126"/>
    <w:p w:rsidR="00310126" w:rsidRDefault="00310126" w:rsidP="00310126">
      <w:pPr>
        <w:jc w:val="right"/>
      </w:pPr>
    </w:p>
    <w:p w:rsidR="00F15C16" w:rsidRPr="00310126" w:rsidRDefault="00F15C16" w:rsidP="00310126">
      <w:pPr>
        <w:jc w:val="right"/>
      </w:pPr>
    </w:p>
    <w:sectPr w:rsidR="00F15C16" w:rsidRPr="0031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D0" w:rsidRDefault="00EF51D0" w:rsidP="003A539C">
      <w:pPr>
        <w:spacing w:after="0" w:line="240" w:lineRule="auto"/>
      </w:pPr>
      <w:r>
        <w:separator/>
      </w:r>
    </w:p>
  </w:endnote>
  <w:endnote w:type="continuationSeparator" w:id="0">
    <w:p w:rsidR="00EF51D0" w:rsidRDefault="00EF51D0" w:rsidP="003A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D0" w:rsidRDefault="00EF51D0" w:rsidP="003A539C">
      <w:pPr>
        <w:spacing w:after="0" w:line="240" w:lineRule="auto"/>
      </w:pPr>
      <w:r>
        <w:separator/>
      </w:r>
    </w:p>
  </w:footnote>
  <w:footnote w:type="continuationSeparator" w:id="0">
    <w:p w:rsidR="00EF51D0" w:rsidRDefault="00EF51D0" w:rsidP="003A5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16"/>
    <w:rsid w:val="000A5480"/>
    <w:rsid w:val="000C5FD8"/>
    <w:rsid w:val="00310126"/>
    <w:rsid w:val="003661E1"/>
    <w:rsid w:val="003A539C"/>
    <w:rsid w:val="00410224"/>
    <w:rsid w:val="00411882"/>
    <w:rsid w:val="00634A93"/>
    <w:rsid w:val="007825FA"/>
    <w:rsid w:val="00786125"/>
    <w:rsid w:val="008B7B74"/>
    <w:rsid w:val="00A36E38"/>
    <w:rsid w:val="00AD5DB3"/>
    <w:rsid w:val="00AE576D"/>
    <w:rsid w:val="00B84F5E"/>
    <w:rsid w:val="00CB595E"/>
    <w:rsid w:val="00CC1BC9"/>
    <w:rsid w:val="00D376CC"/>
    <w:rsid w:val="00D42D8D"/>
    <w:rsid w:val="00D62366"/>
    <w:rsid w:val="00EF51D0"/>
    <w:rsid w:val="00F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5B27"/>
  <w15:docId w15:val="{98BA211C-7182-4D43-8D07-DE1BB382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15C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1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AE57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E576D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39C"/>
  </w:style>
  <w:style w:type="paragraph" w:styleId="Zpat">
    <w:name w:val="footer"/>
    <w:basedOn w:val="Normln"/>
    <w:link w:val="ZpatChar"/>
    <w:uiPriority w:val="99"/>
    <w:unhideWhenUsed/>
    <w:rsid w:val="003A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326A-3C2F-4EF7-8B21-76956487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uzivatel</cp:lastModifiedBy>
  <cp:revision>4</cp:revision>
  <dcterms:created xsi:type="dcterms:W3CDTF">2020-04-13T21:19:00Z</dcterms:created>
  <dcterms:modified xsi:type="dcterms:W3CDTF">2020-04-13T21:19:00Z</dcterms:modified>
</cp:coreProperties>
</file>